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923" w:rsidRDefault="00385923" w:rsidP="00385923">
      <w:pPr>
        <w:pStyle w:val="NormalWeb"/>
        <w:spacing w:before="0" w:beforeAutospacing="0" w:line="196" w:lineRule="atLeast"/>
        <w:jc w:val="center"/>
        <w:rPr>
          <w:rFonts w:ascii="Trebuchet MS" w:hAnsi="Trebuchet MS"/>
          <w:color w:val="000000"/>
        </w:rPr>
      </w:pPr>
      <w:r>
        <w:rPr>
          <w:rFonts w:ascii="Trebuchet MS" w:hAnsi="Trebuchet MS"/>
          <w:color w:val="000000"/>
        </w:rPr>
        <w:fldChar w:fldCharType="begin"/>
      </w:r>
      <w:r>
        <w:rPr>
          <w:rFonts w:ascii="Trebuchet MS" w:hAnsi="Trebuchet MS"/>
          <w:color w:val="000000"/>
        </w:rPr>
        <w:instrText xml:space="preserve"> HYPERLINK "</w:instrText>
      </w:r>
      <w:r w:rsidRPr="00385923">
        <w:rPr>
          <w:rFonts w:ascii="Trebuchet MS" w:hAnsi="Trebuchet MS"/>
          <w:color w:val="000000"/>
        </w:rPr>
        <w:instrText>http://econcurrent.com/devine/calls/2014-08-24-CheckoutCall.mp3</w:instrText>
      </w:r>
      <w:r>
        <w:rPr>
          <w:rFonts w:ascii="Trebuchet MS" w:hAnsi="Trebuchet MS"/>
          <w:color w:val="000000"/>
        </w:rPr>
        <w:instrText xml:space="preserve">" </w:instrText>
      </w:r>
      <w:r>
        <w:rPr>
          <w:rFonts w:ascii="Trebuchet MS" w:hAnsi="Trebuchet MS"/>
          <w:color w:val="000000"/>
        </w:rPr>
        <w:fldChar w:fldCharType="separate"/>
      </w:r>
      <w:r w:rsidRPr="00F623F9">
        <w:rPr>
          <w:rStyle w:val="Hyperlink"/>
          <w:rFonts w:ascii="Trebuchet MS" w:hAnsi="Trebuchet MS"/>
        </w:rPr>
        <w:t>http://econcurrent.com/devine/calls/2014-08-24-CheckoutCall.mp3</w:t>
      </w:r>
      <w:r>
        <w:rPr>
          <w:rFonts w:ascii="Trebuchet MS" w:hAnsi="Trebuchet MS"/>
          <w:color w:val="000000"/>
        </w:rPr>
        <w:fldChar w:fldCharType="end"/>
      </w:r>
      <w:r>
        <w:rPr>
          <w:rFonts w:ascii="Trebuchet MS" w:hAnsi="Trebuchet MS"/>
          <w:color w:val="000000"/>
        </w:rPr>
        <w:t xml:space="preserve"> (Transcribed)</w:t>
      </w:r>
    </w:p>
    <w:p w:rsidR="00385923" w:rsidRPr="00385923" w:rsidRDefault="00385923" w:rsidP="00385923">
      <w:pPr>
        <w:pStyle w:val="NormalWeb"/>
        <w:spacing w:before="0" w:beforeAutospacing="0" w:line="196" w:lineRule="atLeast"/>
        <w:rPr>
          <w:color w:val="000000"/>
        </w:rPr>
      </w:pPr>
      <w:r w:rsidRPr="00385923">
        <w:rPr>
          <w:color w:val="000000"/>
        </w:rPr>
        <w:t xml:space="preserve">There's a big difference between a record and a registration. </w:t>
      </w:r>
      <w:proofErr w:type="gramStart"/>
      <w:r w:rsidRPr="00385923">
        <w:rPr>
          <w:color w:val="000000"/>
        </w:rPr>
        <w:t>Big, big difference.</w:t>
      </w:r>
      <w:proofErr w:type="gramEnd"/>
      <w:r w:rsidRPr="00385923">
        <w:rPr>
          <w:color w:val="000000"/>
        </w:rPr>
        <w:t xml:space="preserve"> In most cases most people were recorded into the book of life at the county records. That was a land patent record because you are an individual and you are a one of a kind, patent-able hunk of land. There is no</w:t>
      </w:r>
      <w:r w:rsidRPr="00385923">
        <w:rPr>
          <w:rStyle w:val="apple-converted-space"/>
          <w:color w:val="000000"/>
        </w:rPr>
        <w:t> </w:t>
      </w:r>
      <w:r w:rsidRPr="00385923">
        <w:rPr>
          <w:color w:val="000000"/>
        </w:rPr>
        <w:t xml:space="preserve">one else like you. Like </w:t>
      </w:r>
      <w:proofErr w:type="spellStart"/>
      <w:r w:rsidRPr="00385923">
        <w:rPr>
          <w:color w:val="000000"/>
        </w:rPr>
        <w:t>i</w:t>
      </w:r>
      <w:proofErr w:type="spellEnd"/>
      <w:r w:rsidRPr="00385923">
        <w:rPr>
          <w:color w:val="000000"/>
        </w:rPr>
        <w:t xml:space="preserve"> was alluding to before last week, those land records have to go somewhere and they go to the land patent office on the private side in Washington DC. There is still something that goes to the treasury dept. That is under a Registrar Registration and what a Registrar does is having the duty of registering the transfer of corporate stock. Any person whose duty it is to keep a register. The recording that was placed into the county records, that was our initial birthing. But later on a Registrar came in there and put a registration against the land.... the land patent. Signifies the land and the corporate attachments of the land had been put into a tenancy with the tenant being your birthing state. The birthing state is now the occupant and possession under right or title. A tenancy exists where one has lent real estate to another to hold of him as the landlord. You are the landlord. You are the lord of the land... your body. With that registration, it took your land attachments (land means all attachments, furnishings and everything on that land... not just soil) whether attached by nature or by hand of man of buildings fixtures and fences. While </w:t>
      </w:r>
      <w:proofErr w:type="gramStart"/>
      <w:r w:rsidRPr="00385923">
        <w:rPr>
          <w:color w:val="000000"/>
        </w:rPr>
        <w:t>your</w:t>
      </w:r>
      <w:proofErr w:type="gramEnd"/>
      <w:r w:rsidRPr="00385923">
        <w:rPr>
          <w:color w:val="000000"/>
        </w:rPr>
        <w:t xml:space="preserve"> birthing inheritance, asset value was a fixture attached to that land. Now, the register transferred, under a corporate stock.... we were given a share of stock in the United States Corporation and the state whatever birth we were recorded in. We have that noted in one of the items about that Indiana newspaper clipping.... saying everyone in the state of Indiana was a stockholder.  The state of your birth has become the </w:t>
      </w:r>
      <w:proofErr w:type="spellStart"/>
      <w:r w:rsidRPr="00385923">
        <w:rPr>
          <w:color w:val="000000"/>
        </w:rPr>
        <w:t>leasee</w:t>
      </w:r>
      <w:proofErr w:type="spellEnd"/>
      <w:r w:rsidRPr="00385923">
        <w:rPr>
          <w:color w:val="000000"/>
        </w:rPr>
        <w:t xml:space="preserve">... you are the </w:t>
      </w:r>
      <w:proofErr w:type="spellStart"/>
      <w:r w:rsidRPr="00385923">
        <w:rPr>
          <w:color w:val="000000"/>
        </w:rPr>
        <w:t>leasor</w:t>
      </w:r>
      <w:proofErr w:type="spellEnd"/>
      <w:r w:rsidRPr="00385923">
        <w:rPr>
          <w:color w:val="000000"/>
        </w:rPr>
        <w:t xml:space="preserve"> and you're also the landlord and they became the tenant to you as the lessee. Now these actions per implied leases and covenants and they were founded upon the provisions of scripture which is what this country was founded upon.... the bible scriptures. You're supposed to come in and claim your land back at the age of 21 and things were only supposed to be held for a 7 year attachment but it was transferred and allowed to go to a tenancy at (by) will: a tenancy to continue for so long as continuation is in accord with the wishes and desires of both parties. You haven't shown that you're not in agreement because you didn't know how to take this out properly. We've been going to the wrong place. All of these Registrar's were performed at the state. They were processed thru your state, your birthing state or selective service or in </w:t>
      </w:r>
      <w:proofErr w:type="spellStart"/>
      <w:r w:rsidRPr="00385923">
        <w:rPr>
          <w:color w:val="000000"/>
        </w:rPr>
        <w:t>you're</w:t>
      </w:r>
      <w:proofErr w:type="spellEnd"/>
      <w:r w:rsidRPr="00385923">
        <w:rPr>
          <w:color w:val="000000"/>
        </w:rPr>
        <w:t xml:space="preserve"> now in a different state, then you set up a tenancy with them under your selective service number because that was a selective service registrar that you went to </w:t>
      </w:r>
      <w:proofErr w:type="spellStart"/>
      <w:r w:rsidRPr="00385923">
        <w:rPr>
          <w:color w:val="000000"/>
        </w:rPr>
        <w:t>to</w:t>
      </w:r>
      <w:proofErr w:type="spellEnd"/>
      <w:r w:rsidRPr="00385923">
        <w:rPr>
          <w:color w:val="000000"/>
        </w:rPr>
        <w:t xml:space="preserve"> transfer your body for 7 years over to the defense department along with access to your assets for their needs and desires. </w:t>
      </w:r>
      <w:proofErr w:type="gramStart"/>
      <w:r w:rsidRPr="00385923">
        <w:rPr>
          <w:color w:val="000000"/>
        </w:rPr>
        <w:t>Since it was initially with the state that you were in, now to get it over to the United States where it had to be a co-tenancy put into play.</w:t>
      </w:r>
      <w:proofErr w:type="gramEnd"/>
      <w:r w:rsidRPr="00385923">
        <w:rPr>
          <w:color w:val="000000"/>
        </w:rPr>
        <w:t xml:space="preserve"> Now the United States was a Co-tenant in the endeavor. Therefore at that point in time the Dept of the Treasury now held a copy of this Certificate of Live Birth Registration as now </w:t>
      </w:r>
      <w:proofErr w:type="gramStart"/>
      <w:r w:rsidRPr="00385923">
        <w:rPr>
          <w:color w:val="000000"/>
        </w:rPr>
        <w:t>a</w:t>
      </w:r>
      <w:proofErr w:type="gramEnd"/>
      <w:r w:rsidRPr="00385923">
        <w:rPr>
          <w:color w:val="000000"/>
        </w:rPr>
        <w:t xml:space="preserve"> implied lease for our assets. They became the tenant.... one of the tenants and they owe us rent..... </w:t>
      </w:r>
      <w:proofErr w:type="gramStart"/>
      <w:r w:rsidRPr="00385923">
        <w:rPr>
          <w:color w:val="000000"/>
        </w:rPr>
        <w:t>we're</w:t>
      </w:r>
      <w:proofErr w:type="gramEnd"/>
      <w:r w:rsidRPr="00385923">
        <w:rPr>
          <w:color w:val="000000"/>
        </w:rPr>
        <w:t xml:space="preserve"> the landlord. People need to go into </w:t>
      </w:r>
      <w:proofErr w:type="spellStart"/>
      <w:r w:rsidRPr="00385923">
        <w:rPr>
          <w:color w:val="000000"/>
        </w:rPr>
        <w:t>Ballentine's</w:t>
      </w:r>
      <w:proofErr w:type="spellEnd"/>
      <w:r w:rsidRPr="00385923">
        <w:rPr>
          <w:color w:val="000000"/>
        </w:rPr>
        <w:t xml:space="preserve"> Dictionary and look up the word, NEMO... (Like Captain </w:t>
      </w:r>
      <w:proofErr w:type="spellStart"/>
      <w:r w:rsidRPr="00385923">
        <w:rPr>
          <w:color w:val="000000"/>
        </w:rPr>
        <w:t>Nemo</w:t>
      </w:r>
      <w:proofErr w:type="spellEnd"/>
      <w:r w:rsidRPr="00385923">
        <w:rPr>
          <w:color w:val="000000"/>
        </w:rPr>
        <w:t xml:space="preserve"> - story written around the Civil war time) </w:t>
      </w:r>
      <w:proofErr w:type="spellStart"/>
      <w:r w:rsidRPr="00385923">
        <w:rPr>
          <w:color w:val="000000"/>
        </w:rPr>
        <w:t>Nemo</w:t>
      </w:r>
      <w:proofErr w:type="spellEnd"/>
      <w:r w:rsidRPr="00385923">
        <w:rPr>
          <w:color w:val="000000"/>
        </w:rPr>
        <w:t xml:space="preserve"> stands for No man, no one, nobody..... One of the first ones you come across is: In civil law, no one can sue in the name of another. In almost all your court actions, the court is coming in and suing you on behalf of someone else. Like mortgages and things like that, you see the state there with their hands in there too and they'll say they they're suing for the land of the state but they are </w:t>
      </w:r>
      <w:proofErr w:type="spellStart"/>
      <w:r w:rsidRPr="00385923">
        <w:rPr>
          <w:color w:val="000000"/>
        </w:rPr>
        <w:t>suingf</w:t>
      </w:r>
      <w:proofErr w:type="spellEnd"/>
      <w:r w:rsidRPr="00385923">
        <w:rPr>
          <w:color w:val="000000"/>
        </w:rPr>
        <w:t xml:space="preserve"> or the other corporate side of the state.... they're not suing for the sovereign state, they're suing for the corporate state and that's a no-no because no one can sue in the name of another. They are implying that </w:t>
      </w:r>
      <w:proofErr w:type="spellStart"/>
      <w:r w:rsidRPr="00385923">
        <w:rPr>
          <w:color w:val="000000"/>
        </w:rPr>
        <w:t>htey</w:t>
      </w:r>
      <w:proofErr w:type="spellEnd"/>
      <w:r w:rsidRPr="00385923">
        <w:rPr>
          <w:color w:val="000000"/>
        </w:rPr>
        <w:t xml:space="preserve"> are suing for the sovereign and they're not.</w:t>
      </w:r>
    </w:p>
    <w:p w:rsidR="00385923" w:rsidRPr="00385923" w:rsidRDefault="00385923" w:rsidP="00385923">
      <w:pPr>
        <w:pStyle w:val="NormalWeb"/>
        <w:spacing w:line="196" w:lineRule="atLeast"/>
        <w:rPr>
          <w:color w:val="000000"/>
        </w:rPr>
      </w:pPr>
      <w:r w:rsidRPr="00385923">
        <w:rPr>
          <w:color w:val="000000"/>
        </w:rPr>
        <w:t xml:space="preserve">You need to look up all the words that start with "Implied" and study them: implied condition, implied constitutional provision, implied contract, implied delivery, implied illegality, </w:t>
      </w:r>
      <w:proofErr w:type="gramStart"/>
      <w:r w:rsidRPr="00385923">
        <w:rPr>
          <w:color w:val="000000"/>
        </w:rPr>
        <w:t>implied</w:t>
      </w:r>
      <w:proofErr w:type="gramEnd"/>
      <w:r w:rsidRPr="00385923">
        <w:rPr>
          <w:color w:val="000000"/>
        </w:rPr>
        <w:t xml:space="preserve"> lease. The relation of a landlord and a tenant existing under an implied contract that is a relation from the acts and conditions of the parties consistent only with the existence of a lease and creation of the relation of landlord and tenant they are under. *So ....We don't really have a contract or a lease..... </w:t>
      </w:r>
      <w:proofErr w:type="gramStart"/>
      <w:r w:rsidRPr="00385923">
        <w:rPr>
          <w:color w:val="000000"/>
        </w:rPr>
        <w:t>it's</w:t>
      </w:r>
      <w:proofErr w:type="gramEnd"/>
      <w:r w:rsidRPr="00385923">
        <w:rPr>
          <w:color w:val="000000"/>
        </w:rPr>
        <w:t xml:space="preserve"> all implied. You have to start providing the real substance to that contract and understand what's going on. There is a couple of people out here that have items up here before and one of them was Johnny Liberty where he had a book out about </w:t>
      </w:r>
      <w:proofErr w:type="spellStart"/>
      <w:r w:rsidRPr="00385923">
        <w:rPr>
          <w:color w:val="000000"/>
        </w:rPr>
        <w:t>allodial</w:t>
      </w:r>
      <w:proofErr w:type="spellEnd"/>
      <w:r w:rsidRPr="00385923">
        <w:rPr>
          <w:color w:val="000000"/>
        </w:rPr>
        <w:t xml:space="preserve"> titles and land patents. </w:t>
      </w:r>
      <w:proofErr w:type="gramStart"/>
      <w:r w:rsidRPr="00385923">
        <w:rPr>
          <w:color w:val="000000"/>
        </w:rPr>
        <w:t>another</w:t>
      </w:r>
      <w:proofErr w:type="gramEnd"/>
      <w:r w:rsidRPr="00385923">
        <w:rPr>
          <w:color w:val="000000"/>
        </w:rPr>
        <w:t xml:space="preserve"> group; Land Patents and </w:t>
      </w:r>
      <w:proofErr w:type="spellStart"/>
      <w:r w:rsidRPr="00385923">
        <w:rPr>
          <w:color w:val="000000"/>
        </w:rPr>
        <w:t>Allodial</w:t>
      </w:r>
      <w:proofErr w:type="spellEnd"/>
      <w:r w:rsidRPr="00385923">
        <w:rPr>
          <w:color w:val="000000"/>
        </w:rPr>
        <w:t xml:space="preserve"> Titles Handbook, Non Resident Alien Position Handbook. Be very careful believing everything that is in those books because they're missing quite a bit of understanding of what I'm giving your right now. They never addressed that the Registrar set up another contract. You have your </w:t>
      </w:r>
      <w:r w:rsidRPr="00385923">
        <w:rPr>
          <w:color w:val="000000"/>
        </w:rPr>
        <w:lastRenderedPageBreak/>
        <w:t>land patent so some of these guys out here are trying to go and get a land patent on their birth, it's already there. It was recorded as soon as it went into the county book in the land patent office back in DC. </w:t>
      </w:r>
    </w:p>
    <w:p w:rsidR="00385923" w:rsidRPr="00385923" w:rsidRDefault="00385923" w:rsidP="00385923">
      <w:pPr>
        <w:pStyle w:val="NormalWeb"/>
        <w:spacing w:line="196" w:lineRule="atLeast"/>
        <w:rPr>
          <w:color w:val="000000"/>
        </w:rPr>
      </w:pPr>
      <w:r w:rsidRPr="00385923">
        <w:rPr>
          <w:color w:val="000000"/>
        </w:rPr>
        <w:t xml:space="preserve">One of the later ones in NEMO: No one can be both landlord and tenant. You cannot be the landlord and the tenant owing the rent at the same time. No one is bound to do things which are impossible. No one is bound to arm his adversary against himself. No one is bound to produce writings or instruments which are against </w:t>
      </w:r>
      <w:proofErr w:type="gramStart"/>
      <w:r w:rsidRPr="00385923">
        <w:rPr>
          <w:color w:val="000000"/>
        </w:rPr>
        <w:t>himself</w:t>
      </w:r>
      <w:proofErr w:type="gramEnd"/>
      <w:r w:rsidRPr="00385923">
        <w:rPr>
          <w:color w:val="000000"/>
        </w:rPr>
        <w:t xml:space="preserve">. No soldier is to be deprived of the possession of his benefits unless convicted of wrongdoings which much </w:t>
      </w:r>
      <w:proofErr w:type="gramStart"/>
      <w:r w:rsidRPr="00385923">
        <w:rPr>
          <w:color w:val="000000"/>
        </w:rPr>
        <w:t>be</w:t>
      </w:r>
      <w:proofErr w:type="gramEnd"/>
      <w:r w:rsidRPr="00385923">
        <w:rPr>
          <w:color w:val="000000"/>
        </w:rPr>
        <w:t xml:space="preserve"> declared by the </w:t>
      </w:r>
      <w:proofErr w:type="spellStart"/>
      <w:r w:rsidRPr="00385923">
        <w:rPr>
          <w:color w:val="000000"/>
        </w:rPr>
        <w:t>judgement</w:t>
      </w:r>
      <w:proofErr w:type="spellEnd"/>
      <w:r w:rsidRPr="00385923">
        <w:rPr>
          <w:color w:val="000000"/>
        </w:rPr>
        <w:t xml:space="preserve"> of his peers. He cannot be deprived of his military bounty unless he has been dishonorably discharged. No one can establish law for himself. No one is unwilling is forced into a joint possession. No one can transfer to another any better right or title than he himself has. No one is above the laws. No one can occupy two offices. No one is able to give that which he has not. </w:t>
      </w:r>
      <w:proofErr w:type="spellStart"/>
      <w:r w:rsidRPr="00385923">
        <w:rPr>
          <w:color w:val="000000"/>
        </w:rPr>
        <w:t>Nemo</w:t>
      </w:r>
      <w:proofErr w:type="spellEnd"/>
      <w:r w:rsidRPr="00385923">
        <w:rPr>
          <w:color w:val="000000"/>
        </w:rPr>
        <w:t xml:space="preserve"> is a very important word. No one, nobody, no man, no one..... </w:t>
      </w:r>
      <w:proofErr w:type="gramStart"/>
      <w:r w:rsidRPr="00385923">
        <w:rPr>
          <w:color w:val="000000"/>
        </w:rPr>
        <w:t>also</w:t>
      </w:r>
      <w:proofErr w:type="gramEnd"/>
      <w:r w:rsidRPr="00385923">
        <w:rPr>
          <w:color w:val="000000"/>
        </w:rPr>
        <w:t xml:space="preserve"> stands for the state of ..... </w:t>
      </w:r>
      <w:proofErr w:type="gramStart"/>
      <w:r w:rsidRPr="00385923">
        <w:rPr>
          <w:color w:val="000000"/>
        </w:rPr>
        <w:t>whatever</w:t>
      </w:r>
      <w:proofErr w:type="gramEnd"/>
      <w:r w:rsidRPr="00385923">
        <w:rPr>
          <w:color w:val="000000"/>
        </w:rPr>
        <w:t xml:space="preserve">. If they want to be declared a corporate </w:t>
      </w:r>
      <w:proofErr w:type="gramStart"/>
      <w:r w:rsidRPr="00385923">
        <w:rPr>
          <w:color w:val="000000"/>
        </w:rPr>
        <w:t>a person then they are</w:t>
      </w:r>
      <w:proofErr w:type="gramEnd"/>
      <w:r w:rsidRPr="00385923">
        <w:rPr>
          <w:color w:val="000000"/>
        </w:rPr>
        <w:t xml:space="preserve"> one and no one can create his own laws. You have the right to override those laws because you're the landlord. No one is above the law. These corporations are not above the law, especially the governmental corporations. </w:t>
      </w:r>
    </w:p>
    <w:p w:rsidR="00385923" w:rsidRPr="00385923" w:rsidRDefault="00385923" w:rsidP="00385923">
      <w:pPr>
        <w:pStyle w:val="NormalWeb"/>
        <w:spacing w:line="196" w:lineRule="atLeast"/>
        <w:rPr>
          <w:color w:val="000000"/>
        </w:rPr>
      </w:pPr>
      <w:r w:rsidRPr="00385923">
        <w:rPr>
          <w:color w:val="000000"/>
        </w:rPr>
        <w:t>There are around 10 pages of word definitions pulled together over the last 2 days to pull all of this together.</w:t>
      </w:r>
    </w:p>
    <w:p w:rsidR="00385923" w:rsidRPr="00385923" w:rsidRDefault="00385923" w:rsidP="00385923">
      <w:pPr>
        <w:pStyle w:val="NormalWeb"/>
        <w:spacing w:line="196" w:lineRule="atLeast"/>
        <w:rPr>
          <w:color w:val="000000"/>
        </w:rPr>
      </w:pPr>
      <w:r w:rsidRPr="00385923">
        <w:rPr>
          <w:color w:val="000000"/>
        </w:rPr>
        <w:t xml:space="preserve">When you go into court: By due Course of law (you want to have this action heard) means in open court and available remedy under the law for all injuries and wrongs. You have to know what a wrong is. </w:t>
      </w:r>
      <w:proofErr w:type="gramStart"/>
      <w:r w:rsidRPr="00385923">
        <w:rPr>
          <w:color w:val="000000"/>
        </w:rPr>
        <w:t>The infringement of a legal right belonging to a definite specific person.</w:t>
      </w:r>
      <w:proofErr w:type="gramEnd"/>
      <w:r w:rsidRPr="00385923">
        <w:rPr>
          <w:color w:val="000000"/>
        </w:rPr>
        <w:t xml:space="preserve"> The State does not have rights. </w:t>
      </w:r>
      <w:proofErr w:type="gramStart"/>
      <w:r w:rsidRPr="00385923">
        <w:rPr>
          <w:color w:val="000000"/>
        </w:rPr>
        <w:t>Also, infringement of name.</w:t>
      </w:r>
      <w:proofErr w:type="gramEnd"/>
      <w:r w:rsidRPr="00385923">
        <w:rPr>
          <w:color w:val="000000"/>
        </w:rPr>
        <w:t xml:space="preserve"> The adoption by a corporation of a name </w:t>
      </w:r>
      <w:proofErr w:type="gramStart"/>
      <w:r w:rsidRPr="00385923">
        <w:rPr>
          <w:color w:val="000000"/>
        </w:rPr>
        <w:t>so</w:t>
      </w:r>
      <w:proofErr w:type="gramEnd"/>
      <w:r w:rsidRPr="00385923">
        <w:rPr>
          <w:color w:val="000000"/>
        </w:rPr>
        <w:t xml:space="preserve"> similar to that of another corporation association or firm as will result in confusion or deception. They have taken your name and placed into their system and infringed upon that name and then therefore, bringing you into the picture. Also infringement of trade name such a color-able imitation of a trade name that the general public in the exercise of reasonable care may think that that is the name of the one first appropriating it.... which is you. You have the right to that trade name but they set up another color-able, imitation of the trade name to use against you. By reason of: Which is the same as "By virtue of" (literally by force of or by authority of) </w:t>
      </w:r>
      <w:proofErr w:type="gramStart"/>
      <w:r w:rsidRPr="00385923">
        <w:rPr>
          <w:color w:val="000000"/>
        </w:rPr>
        <w:t>By</w:t>
      </w:r>
      <w:proofErr w:type="gramEnd"/>
      <w:r w:rsidRPr="00385923">
        <w:rPr>
          <w:color w:val="000000"/>
        </w:rPr>
        <w:t xml:space="preserve"> law: in accord with law whether the common law a Constitution or a statute or ordinance which is constitutional. Proximate cause: grievance, appellant, </w:t>
      </w:r>
      <w:proofErr w:type="spellStart"/>
      <w:r w:rsidRPr="00385923">
        <w:rPr>
          <w:color w:val="000000"/>
        </w:rPr>
        <w:t>appellee</w:t>
      </w:r>
      <w:proofErr w:type="spellEnd"/>
      <w:r w:rsidRPr="00385923">
        <w:rPr>
          <w:color w:val="000000"/>
        </w:rPr>
        <w:t xml:space="preserve">, </w:t>
      </w:r>
      <w:proofErr w:type="spellStart"/>
      <w:r w:rsidRPr="00385923">
        <w:rPr>
          <w:color w:val="000000"/>
        </w:rPr>
        <w:t>appellor</w:t>
      </w:r>
      <w:proofErr w:type="spellEnd"/>
      <w:r w:rsidRPr="00385923">
        <w:rPr>
          <w:color w:val="000000"/>
        </w:rPr>
        <w:t>, reversion, articles of agreement, memorandum, memorandum of association, articles of incorporation, confederacy, a union of people, groups of people, even nations for common person.... a union of people for an unlawful purpose.... a conspiracy. A confederacy is lawful but if it's done for unlawful purposes than it is a conspiracy. They've committed a conspiracy against us in this item. </w:t>
      </w:r>
    </w:p>
    <w:p w:rsidR="00385923" w:rsidRPr="00385923" w:rsidRDefault="00385923" w:rsidP="00385923">
      <w:pPr>
        <w:pStyle w:val="NormalWeb"/>
        <w:spacing w:line="196" w:lineRule="atLeast"/>
        <w:rPr>
          <w:color w:val="000000"/>
        </w:rPr>
      </w:pPr>
      <w:r w:rsidRPr="00385923">
        <w:rPr>
          <w:color w:val="000000"/>
        </w:rPr>
        <w:t xml:space="preserve">Constituted authorities: </w:t>
      </w:r>
      <w:proofErr w:type="gramStart"/>
      <w:r w:rsidRPr="00385923">
        <w:rPr>
          <w:color w:val="000000"/>
        </w:rPr>
        <w:t>a</w:t>
      </w:r>
      <w:proofErr w:type="gramEnd"/>
      <w:r w:rsidRPr="00385923">
        <w:rPr>
          <w:color w:val="000000"/>
        </w:rPr>
        <w:t xml:space="preserve"> existing and lawful appointed officers of govt. That is 2 different items there, the existing and the lawful. </w:t>
      </w:r>
      <w:proofErr w:type="gramStart"/>
      <w:r w:rsidRPr="00385923">
        <w:rPr>
          <w:color w:val="000000"/>
        </w:rPr>
        <w:t>The lawfully appointed officers of govt.</w:t>
      </w:r>
      <w:proofErr w:type="gramEnd"/>
      <w:r w:rsidRPr="00385923">
        <w:rPr>
          <w:color w:val="000000"/>
        </w:rPr>
        <w:t xml:space="preserve"> You are an existing officer of </w:t>
      </w:r>
      <w:proofErr w:type="spellStart"/>
      <w:r w:rsidRPr="00385923">
        <w:rPr>
          <w:color w:val="000000"/>
        </w:rPr>
        <w:t>govt</w:t>
      </w:r>
      <w:proofErr w:type="spellEnd"/>
      <w:r w:rsidRPr="00385923">
        <w:rPr>
          <w:color w:val="000000"/>
        </w:rPr>
        <w:t xml:space="preserve"> when you reach the age of 25. They are lawfully appointed officers when they are elected or when someone who has been elected appoints them to a specific office. But you are an existing constituted authority as an elector when you reach the age of 25. </w:t>
      </w:r>
    </w:p>
    <w:p w:rsidR="00385923" w:rsidRPr="00385923" w:rsidRDefault="00385923" w:rsidP="00385923">
      <w:pPr>
        <w:pStyle w:val="NormalWeb"/>
        <w:spacing w:line="196" w:lineRule="atLeast"/>
        <w:rPr>
          <w:color w:val="000000"/>
        </w:rPr>
      </w:pPr>
      <w:r w:rsidRPr="00385923">
        <w:rPr>
          <w:color w:val="000000"/>
        </w:rPr>
        <w:t>There's more than one type of tenancy. We've talked about the one we've all been led into which is a tenancy at will.... at first it was a tenancy at sufferance or tenancy for years but now it is a tenancy at will because you allowed it to continue. </w:t>
      </w:r>
    </w:p>
    <w:p w:rsidR="00385923" w:rsidRPr="00385923" w:rsidRDefault="00385923" w:rsidP="00385923">
      <w:pPr>
        <w:pStyle w:val="NormalWeb"/>
        <w:spacing w:line="196" w:lineRule="atLeast"/>
        <w:rPr>
          <w:color w:val="000000"/>
        </w:rPr>
      </w:pPr>
      <w:r w:rsidRPr="00385923">
        <w:rPr>
          <w:color w:val="000000"/>
        </w:rPr>
        <w:t>There was a package of forms</w:t>
      </w:r>
      <w:proofErr w:type="gramStart"/>
      <w:r w:rsidRPr="00385923">
        <w:rPr>
          <w:color w:val="000000"/>
        </w:rPr>
        <w:t>,  was</w:t>
      </w:r>
      <w:proofErr w:type="gramEnd"/>
      <w:r w:rsidRPr="00385923">
        <w:rPr>
          <w:color w:val="000000"/>
        </w:rPr>
        <w:t xml:space="preserve"> "600 legal forms and guides":</w:t>
      </w:r>
      <w:r w:rsidRPr="00385923">
        <w:rPr>
          <w:rStyle w:val="apple-converted-space"/>
          <w:color w:val="000000"/>
        </w:rPr>
        <w:t> </w:t>
      </w:r>
      <w:hyperlink r:id="rId4" w:tooltip="Link: http://www.uasoog.com" w:history="1">
        <w:r w:rsidRPr="00385923">
          <w:rPr>
            <w:rStyle w:val="Hyperlink"/>
          </w:rPr>
          <w:t>www.uasooq.com</w:t>
        </w:r>
      </w:hyperlink>
      <w:r w:rsidRPr="00385923">
        <w:rPr>
          <w:rStyle w:val="apple-converted-space"/>
          <w:color w:val="000000"/>
        </w:rPr>
        <w:t> </w:t>
      </w:r>
      <w:r w:rsidRPr="00385923">
        <w:rPr>
          <w:color w:val="000000"/>
        </w:rPr>
        <w:t> It's got a lot of legal documents in there for a variety of purposes. One of the key ones in the endeavor is the "Notice to terminate tenancy at will". There's also a "landlord's termination of lease", "homestead declaration" when you get out of the thing, then you have to do a homestead declaration over you and your property</w:t>
      </w:r>
      <w:proofErr w:type="gramStart"/>
      <w:r w:rsidRPr="00385923">
        <w:rPr>
          <w:color w:val="000000"/>
        </w:rPr>
        <w:t>.(</w:t>
      </w:r>
      <w:proofErr w:type="gramEnd"/>
      <w:r w:rsidRPr="00385923">
        <w:rPr>
          <w:color w:val="000000"/>
        </w:rPr>
        <w:t xml:space="preserve">your land)... your birthing land and all the attachments to your birthing land. That means that </w:t>
      </w:r>
      <w:proofErr w:type="gramStart"/>
      <w:r w:rsidRPr="00385923">
        <w:rPr>
          <w:color w:val="000000"/>
        </w:rPr>
        <w:t>house,</w:t>
      </w:r>
      <w:proofErr w:type="gramEnd"/>
      <w:r w:rsidRPr="00385923">
        <w:rPr>
          <w:color w:val="000000"/>
        </w:rPr>
        <w:t xml:space="preserve"> and the soil under </w:t>
      </w:r>
      <w:proofErr w:type="spellStart"/>
      <w:r w:rsidRPr="00385923">
        <w:rPr>
          <w:color w:val="000000"/>
        </w:rPr>
        <w:t>neath</w:t>
      </w:r>
      <w:proofErr w:type="spellEnd"/>
      <w:r w:rsidRPr="00385923">
        <w:rPr>
          <w:color w:val="000000"/>
        </w:rPr>
        <w:t xml:space="preserve"> that... that is now an attachment to your birthing land.... you. You basically do a homestead declaration and you file that in with appropriate court... mostly your local court. </w:t>
      </w:r>
    </w:p>
    <w:p w:rsidR="00385923" w:rsidRPr="00385923" w:rsidRDefault="00385923" w:rsidP="00385923">
      <w:pPr>
        <w:pStyle w:val="NormalWeb"/>
        <w:spacing w:line="196" w:lineRule="atLeast"/>
        <w:rPr>
          <w:color w:val="000000"/>
        </w:rPr>
      </w:pPr>
      <w:r w:rsidRPr="00385923">
        <w:rPr>
          <w:b/>
          <w:color w:val="000000"/>
          <w:u w:val="single"/>
        </w:rPr>
        <w:t>The Notice of Termination</w:t>
      </w:r>
      <w:r w:rsidRPr="00385923">
        <w:rPr>
          <w:color w:val="000000"/>
        </w:rPr>
        <w:t xml:space="preserve"> - you have a tenant which is the state of Iowa (example) and the United States as the Co-tenancy tenant but the transfer was taken place by a state of Iowa registrar in both military and birthing so who do we go to? We go to the Secretary of State and that's where we send this in.... to the State of Iowa registered tenant c/o Iowa Secretary of State, Attn: "name" Registered Tenant in Trust Trustee. We object notice to terminate tenancy at will. We are coming in as the land patented land as I am the recorded and land patented landlord and I have by my free will elected to terminate the said leases this very day. This is along the lines of what the one kid we heard about that went to the Secretary of </w:t>
      </w:r>
      <w:proofErr w:type="spellStart"/>
      <w:r w:rsidRPr="00385923">
        <w:rPr>
          <w:color w:val="000000"/>
        </w:rPr>
        <w:t>States</w:t>
      </w:r>
      <w:proofErr w:type="spellEnd"/>
      <w:r w:rsidRPr="00385923">
        <w:rPr>
          <w:color w:val="000000"/>
        </w:rPr>
        <w:t xml:space="preserve"> office out in Colorado and actually got access to his funds by going to the Secretary of State's office. We have to go to where the Registrar and see the Secretary of State holds all the seals for the state so that transfer had to be under state seal so you go to the one that is the Secretary over those seals and terminate the damn thing. The problem is in most cases out here, one of those </w:t>
      </w:r>
      <w:proofErr w:type="spellStart"/>
      <w:r w:rsidRPr="00385923">
        <w:rPr>
          <w:color w:val="000000"/>
        </w:rPr>
        <w:t>Nemo</w:t>
      </w:r>
      <w:proofErr w:type="spellEnd"/>
      <w:r w:rsidRPr="00385923">
        <w:rPr>
          <w:color w:val="000000"/>
        </w:rPr>
        <w:t xml:space="preserve"> statements..... </w:t>
      </w:r>
      <w:proofErr w:type="gramStart"/>
      <w:r w:rsidRPr="00385923">
        <w:rPr>
          <w:color w:val="000000"/>
        </w:rPr>
        <w:t>no</w:t>
      </w:r>
      <w:proofErr w:type="gramEnd"/>
      <w:r w:rsidRPr="00385923">
        <w:rPr>
          <w:color w:val="000000"/>
        </w:rPr>
        <w:t xml:space="preserve"> one can be both landlord and tenant but all adhesion contracts were set up as naked tenancies. The driver license, the voter registration card, the US Passport, the SS Card, all certificates of title were issued in an attempt to make you a subrogation tenant to your own lands. As a new tenant debtor owing rent to the original tenant debtor, </w:t>
      </w:r>
      <w:proofErr w:type="spellStart"/>
      <w:r w:rsidRPr="00385923">
        <w:rPr>
          <w:color w:val="000000"/>
        </w:rPr>
        <w:t>leasee</w:t>
      </w:r>
      <w:proofErr w:type="spellEnd"/>
      <w:r w:rsidRPr="00385923">
        <w:rPr>
          <w:color w:val="000000"/>
        </w:rPr>
        <w:t xml:space="preserve"> when they demanded it. These were naked tenancies. They did not give you any of the access to the funds. There in the process and </w:t>
      </w:r>
      <w:proofErr w:type="gramStart"/>
      <w:r w:rsidRPr="00385923">
        <w:rPr>
          <w:color w:val="000000"/>
        </w:rPr>
        <w:t>they</w:t>
      </w:r>
      <w:proofErr w:type="gramEnd"/>
      <w:r w:rsidRPr="00385923">
        <w:rPr>
          <w:color w:val="000000"/>
        </w:rPr>
        <w:t xml:space="preserve"> set these up as subrogation tenancies in the regards. This is all about tenant &amp; landlord. </w:t>
      </w:r>
      <w:proofErr w:type="gramStart"/>
      <w:r w:rsidRPr="00385923">
        <w:rPr>
          <w:color w:val="000000"/>
        </w:rPr>
        <w:t>Tenant-debtor &amp; the Creditor.</w:t>
      </w:r>
      <w:proofErr w:type="gramEnd"/>
      <w:r w:rsidRPr="00385923">
        <w:rPr>
          <w:color w:val="000000"/>
        </w:rPr>
        <w:t xml:space="preserve"> They got you in just like that mortgage contract with the bank.... when you put your signature on the left hand </w:t>
      </w:r>
      <w:proofErr w:type="gramStart"/>
      <w:r w:rsidRPr="00385923">
        <w:rPr>
          <w:color w:val="000000"/>
        </w:rPr>
        <w:t>side,</w:t>
      </w:r>
      <w:proofErr w:type="gramEnd"/>
      <w:r w:rsidRPr="00385923">
        <w:rPr>
          <w:color w:val="000000"/>
        </w:rPr>
        <w:t xml:space="preserve"> they got you into a subrogation tenant position. I hope some of this will sink in to people and they start understanding what wording needs to be taking place here because it's not that hard. This Notice of Termination, It's been converted into a one page document... and then you send that in. You don't register this by mail, that's another contract. You don't need to do certified mail either.... If you've got a fax machine, you've got confirmation right there and you can follow up with the hard copy and you can do your own certificate of mailings on the document. </w:t>
      </w:r>
    </w:p>
    <w:p w:rsidR="00385923" w:rsidRPr="00385923" w:rsidRDefault="00385923" w:rsidP="00385923">
      <w:pPr>
        <w:pStyle w:val="NormalWeb"/>
        <w:spacing w:line="196" w:lineRule="atLeast"/>
        <w:rPr>
          <w:color w:val="000000"/>
        </w:rPr>
      </w:pPr>
      <w:r w:rsidRPr="00385923">
        <w:rPr>
          <w:color w:val="000000"/>
        </w:rPr>
        <w:t>If you look at adhesion contracts: a contract that</w:t>
      </w:r>
      <w:r w:rsidRPr="00385923">
        <w:rPr>
          <w:rStyle w:val="apple-converted-space"/>
          <w:color w:val="000000"/>
        </w:rPr>
        <w:t> </w:t>
      </w:r>
      <w:r w:rsidRPr="00385923">
        <w:rPr>
          <w:color w:val="000000"/>
        </w:rPr>
        <w:t>is drafted by the dominant party and then presented</w:t>
      </w:r>
      <w:r w:rsidRPr="00385923">
        <w:rPr>
          <w:rStyle w:val="apple-converted-space"/>
          <w:color w:val="000000"/>
        </w:rPr>
        <w:t> </w:t>
      </w:r>
      <w:r w:rsidRPr="00385923">
        <w:rPr>
          <w:color w:val="000000"/>
        </w:rPr>
        <w:t xml:space="preserve">on a take it or leave it basis on the weaker party who has no real opportunity to bargain about his terms. You're not given any bargaining power on that driver license.... it's take it or leave it.... but you better take it or we're </w:t>
      </w:r>
      <w:proofErr w:type="spellStart"/>
      <w:r w:rsidRPr="00385923">
        <w:rPr>
          <w:color w:val="000000"/>
        </w:rPr>
        <w:t>gonna</w:t>
      </w:r>
      <w:proofErr w:type="spellEnd"/>
      <w:r w:rsidRPr="00385923">
        <w:rPr>
          <w:color w:val="000000"/>
        </w:rPr>
        <w:t xml:space="preserve"> be all over you.... That's against Article 9 of the Bill of Rights. </w:t>
      </w:r>
      <w:proofErr w:type="gramStart"/>
      <w:r w:rsidRPr="00385923">
        <w:rPr>
          <w:color w:val="000000"/>
        </w:rPr>
        <w:t>Because they're trying to give you a privilege that they don't have the right to give you because you already have the right.</w:t>
      </w:r>
      <w:proofErr w:type="gramEnd"/>
      <w:r w:rsidRPr="00385923">
        <w:rPr>
          <w:color w:val="000000"/>
        </w:rPr>
        <w:t xml:space="preserve"> What they are trying to get you to do is get you under a leasing contract with them where you become the debtor and you are not given access to the funds to pay the traffic tickets. Same thing with the Voter Registration.... why do they come after you for taxes? Because you have a Voter Registration Card for State taxes. Same thing with the National level.... you've also got a SS Card. Those are adhesion contracts setting up another tenancy or a lease making you the tenant that now owes the debt back to the one that granted this lease which is now the original tenant in the process. We're really sitting here supposed to be the landlord so we can't be a tenant at the same time. Everybody is so damned scared to think they might really own something here in this country but the tenant when you sign it over to the state, they became the owner of the land while it is in their possession.... that just means Owner of the land.... they have the responsibility to pay all bills and pay the rents but we never told them what the rent is to be or when to make the rent payment. You have to come in and state it that "here is the leasing contract number" and that's the registration number or the Certificate of Live Birth registration number or the Selective Service registration number because those were both processed by a Registrar. This is some of the stuff that was missing out of those other handbooks I was talking about earlier. They did a good job stating certain things but </w:t>
      </w:r>
      <w:proofErr w:type="gramStart"/>
      <w:r w:rsidRPr="00385923">
        <w:rPr>
          <w:color w:val="000000"/>
        </w:rPr>
        <w:t>they</w:t>
      </w:r>
      <w:proofErr w:type="gramEnd"/>
      <w:r w:rsidRPr="00385923">
        <w:rPr>
          <w:color w:val="000000"/>
        </w:rPr>
        <w:t xml:space="preserve">, from what I can ascertain, they never got access to their accounts because they were arguing the wrong thing. They were getting </w:t>
      </w:r>
      <w:proofErr w:type="spellStart"/>
      <w:r w:rsidRPr="00385923">
        <w:rPr>
          <w:color w:val="000000"/>
        </w:rPr>
        <w:t>alodial</w:t>
      </w:r>
      <w:proofErr w:type="spellEnd"/>
      <w:r w:rsidRPr="00385923">
        <w:rPr>
          <w:color w:val="000000"/>
        </w:rPr>
        <w:t xml:space="preserve"> titles to land and not having to pay property tax on certain things but they were missing the big issue about being a landlord. That should be one of the biggest words that everyone knows..... </w:t>
      </w:r>
      <w:proofErr w:type="gramStart"/>
      <w:r w:rsidRPr="00385923">
        <w:rPr>
          <w:color w:val="000000"/>
        </w:rPr>
        <w:t>Landlord.</w:t>
      </w:r>
      <w:proofErr w:type="gramEnd"/>
      <w:r w:rsidRPr="00385923">
        <w:rPr>
          <w:color w:val="000000"/>
        </w:rPr>
        <w:t xml:space="preserve"> You're the Lord of your land.... Act like one! </w:t>
      </w:r>
    </w:p>
    <w:p w:rsidR="00385923" w:rsidRPr="00385923" w:rsidRDefault="00385923" w:rsidP="00385923">
      <w:pPr>
        <w:pStyle w:val="NormalWeb"/>
        <w:spacing w:line="196" w:lineRule="atLeast"/>
        <w:rPr>
          <w:color w:val="000000"/>
        </w:rPr>
      </w:pPr>
      <w:r w:rsidRPr="00385923">
        <w:rPr>
          <w:color w:val="000000"/>
        </w:rPr>
        <w:t xml:space="preserve">If you've got a baptismal record, that signature's there to set up a tenancy where that religious organization became a tenant over your land. They have a right of tenancy to utilize your assets. That's what we were trying to go after with the Church of Rome and we have an </w:t>
      </w:r>
      <w:proofErr w:type="spellStart"/>
      <w:r w:rsidRPr="00385923">
        <w:rPr>
          <w:color w:val="000000"/>
        </w:rPr>
        <w:t>inherant</w:t>
      </w:r>
      <w:proofErr w:type="spellEnd"/>
      <w:r w:rsidRPr="00385923">
        <w:rPr>
          <w:color w:val="000000"/>
        </w:rPr>
        <w:t xml:space="preserve"> world asset account and they know that that's there but they also put claims in against our assets that are here in this country under that baptismal certificate (marriage too). You need to look at these items for what they really are. They got you into being a tenant upon your own land which is an impossibility (not impossible of course but it's a wrong and ludicrous). Why would you be paying rent to some middleman when it should be going right to you and the middleman </w:t>
      </w:r>
      <w:proofErr w:type="spellStart"/>
      <w:r w:rsidRPr="00385923">
        <w:rPr>
          <w:color w:val="000000"/>
        </w:rPr>
        <w:t>ain't</w:t>
      </w:r>
      <w:proofErr w:type="spellEnd"/>
      <w:r w:rsidRPr="00385923">
        <w:rPr>
          <w:color w:val="000000"/>
        </w:rPr>
        <w:t xml:space="preserve"> paying the rent to your because you never addressed the rent they should be paying to you for the continued use of your assets. Then they turn around and get you under all these fraudulent IRS bills under the infringement of name scenario. All the different items we have out there, state EIN's, etc thinking we were doing something right to get out of the system, we were doing it wrong. We were coming in trying to claim we were the owner of that.... we should revoke that and say, "We're not the Owner, we're the Landlord" so that goes back to the Treasury of the County or the State of ____ to pay the property tax. They gave you a certificate of title making you a sub-tenant to your own property. All taxes have to go back to the source. </w:t>
      </w:r>
    </w:p>
    <w:p w:rsidR="00385923" w:rsidRPr="00385923" w:rsidRDefault="00385923" w:rsidP="00385923">
      <w:pPr>
        <w:pStyle w:val="NormalWeb"/>
        <w:spacing w:line="196" w:lineRule="atLeast"/>
        <w:rPr>
          <w:color w:val="000000"/>
        </w:rPr>
      </w:pPr>
      <w:r w:rsidRPr="00385923">
        <w:rPr>
          <w:color w:val="000000"/>
        </w:rPr>
        <w:t xml:space="preserve">* Look up the words. At the end of the definitions, look up those words. The </w:t>
      </w:r>
      <w:proofErr w:type="spellStart"/>
      <w:r w:rsidRPr="00385923">
        <w:rPr>
          <w:color w:val="000000"/>
        </w:rPr>
        <w:t>Ballentine's</w:t>
      </w:r>
      <w:proofErr w:type="spellEnd"/>
      <w:r w:rsidRPr="00385923">
        <w:rPr>
          <w:color w:val="000000"/>
        </w:rPr>
        <w:t xml:space="preserve"> dictionary has more of the words but don't be afraid to look up all the words in a definition. You should see the definitions outside of the audios and learn them for yourself and really understand them. Sometimes you may even need to take a definition and place it in your document like, "No man can be landlord and tenant", "</w:t>
      </w:r>
      <w:proofErr w:type="gramStart"/>
      <w:r w:rsidRPr="00385923">
        <w:rPr>
          <w:color w:val="000000"/>
        </w:rPr>
        <w:t>No</w:t>
      </w:r>
      <w:proofErr w:type="gramEnd"/>
      <w:r w:rsidRPr="00385923">
        <w:rPr>
          <w:color w:val="000000"/>
        </w:rPr>
        <w:t xml:space="preserve"> one can hold two offices". Know the differences between should, shall, could, may..... </w:t>
      </w:r>
      <w:proofErr w:type="gramStart"/>
      <w:r w:rsidRPr="00385923">
        <w:rPr>
          <w:color w:val="000000"/>
        </w:rPr>
        <w:t>look</w:t>
      </w:r>
      <w:proofErr w:type="gramEnd"/>
      <w:r w:rsidRPr="00385923">
        <w:rPr>
          <w:color w:val="000000"/>
        </w:rPr>
        <w:t xml:space="preserve"> up those words. You'll be surprised. Until you know what the words mean, don't use them and stand aside because you'll just turn around and get yourself into trouble. Don't try and act like you know what they mean because until you know what they mean and how to put them in the right connotation, you're not going to get anywhere.   </w:t>
      </w:r>
    </w:p>
    <w:p w:rsidR="00385923" w:rsidRPr="00385923" w:rsidRDefault="00385923" w:rsidP="00385923">
      <w:pPr>
        <w:pStyle w:val="NormalWeb"/>
        <w:spacing w:line="196" w:lineRule="atLeast"/>
        <w:rPr>
          <w:color w:val="000000"/>
        </w:rPr>
      </w:pPr>
      <w:r w:rsidRPr="00385923">
        <w:rPr>
          <w:b/>
          <w:bCs/>
          <w:color w:val="000000"/>
          <w:u w:val="single"/>
        </w:rPr>
        <w:t>Q &amp; A:</w:t>
      </w:r>
    </w:p>
    <w:p w:rsidR="00385923" w:rsidRPr="00385923" w:rsidRDefault="00385923" w:rsidP="00385923">
      <w:pPr>
        <w:pStyle w:val="NormalWeb"/>
        <w:spacing w:line="196" w:lineRule="atLeast"/>
        <w:rPr>
          <w:color w:val="000000"/>
        </w:rPr>
      </w:pPr>
      <w:r w:rsidRPr="00385923">
        <w:rPr>
          <w:color w:val="000000"/>
        </w:rPr>
        <w:t>Q:</w:t>
      </w:r>
      <w:r w:rsidRPr="00385923">
        <w:rPr>
          <w:rStyle w:val="apple-converted-space"/>
          <w:color w:val="000000"/>
        </w:rPr>
        <w:t> </w:t>
      </w:r>
      <w:r w:rsidRPr="00385923">
        <w:rPr>
          <w:color w:val="000000"/>
        </w:rPr>
        <w:t>How big of a file can be uploaded on Yahoo?</w:t>
      </w:r>
    </w:p>
    <w:p w:rsidR="00385923" w:rsidRPr="00385923" w:rsidRDefault="00385923" w:rsidP="00385923">
      <w:pPr>
        <w:pStyle w:val="NormalWeb"/>
        <w:spacing w:line="196" w:lineRule="atLeast"/>
        <w:rPr>
          <w:color w:val="000000"/>
        </w:rPr>
      </w:pPr>
      <w:r w:rsidRPr="00385923">
        <w:rPr>
          <w:color w:val="000000"/>
        </w:rPr>
        <w:t>A: I was having trouble before uploading anything over 3megs on the site but it may have changed.</w:t>
      </w:r>
    </w:p>
    <w:p w:rsidR="00385923" w:rsidRPr="00385923" w:rsidRDefault="00385923" w:rsidP="00385923">
      <w:pPr>
        <w:pStyle w:val="NormalWeb"/>
        <w:spacing w:line="196" w:lineRule="atLeast"/>
        <w:rPr>
          <w:color w:val="000000"/>
        </w:rPr>
      </w:pPr>
      <w:r w:rsidRPr="00385923">
        <w:rPr>
          <w:color w:val="000000"/>
        </w:rPr>
        <w:t>Q: You were talking about the Global Sovereign Handbook?</w:t>
      </w:r>
    </w:p>
    <w:p w:rsidR="00385923" w:rsidRPr="00385923" w:rsidRDefault="00385923" w:rsidP="00385923">
      <w:pPr>
        <w:pStyle w:val="NormalWeb"/>
        <w:spacing w:line="196" w:lineRule="atLeast"/>
        <w:rPr>
          <w:color w:val="000000"/>
        </w:rPr>
      </w:pPr>
      <w:r w:rsidRPr="00385923">
        <w:rPr>
          <w:color w:val="000000"/>
        </w:rPr>
        <w:t xml:space="preserve">A: No I was talking about the </w:t>
      </w:r>
      <w:proofErr w:type="spellStart"/>
      <w:r w:rsidRPr="00385923">
        <w:rPr>
          <w:color w:val="000000"/>
        </w:rPr>
        <w:t>Allodial</w:t>
      </w:r>
      <w:proofErr w:type="spellEnd"/>
      <w:r w:rsidRPr="00385923">
        <w:rPr>
          <w:color w:val="000000"/>
        </w:rPr>
        <w:t xml:space="preserve"> Title (the cartoon character dressed in Orange is on the cover of the book)</w:t>
      </w:r>
    </w:p>
    <w:p w:rsidR="00385923" w:rsidRPr="00385923" w:rsidRDefault="00385923" w:rsidP="00385923">
      <w:pPr>
        <w:pStyle w:val="NormalWeb"/>
        <w:spacing w:line="196" w:lineRule="atLeast"/>
        <w:rPr>
          <w:color w:val="000000"/>
        </w:rPr>
      </w:pPr>
      <w:r w:rsidRPr="00385923">
        <w:rPr>
          <w:color w:val="000000"/>
        </w:rPr>
        <w:t>Q: Are we still going to be doing the Put Orders?</w:t>
      </w:r>
    </w:p>
    <w:p w:rsidR="00385923" w:rsidRPr="00385923" w:rsidRDefault="00385923" w:rsidP="00385923">
      <w:pPr>
        <w:pStyle w:val="NormalWeb"/>
        <w:spacing w:line="196" w:lineRule="atLeast"/>
        <w:rPr>
          <w:color w:val="000000"/>
        </w:rPr>
      </w:pPr>
      <w:r w:rsidRPr="00385923">
        <w:rPr>
          <w:color w:val="000000"/>
        </w:rPr>
        <w:t>A: Let's stop trying their games. Just cancel the lease. Get them off of our land and get access to your assets.</w:t>
      </w:r>
    </w:p>
    <w:p w:rsidR="00385923" w:rsidRPr="00385923" w:rsidRDefault="00385923" w:rsidP="00385923">
      <w:pPr>
        <w:pStyle w:val="NormalWeb"/>
        <w:spacing w:line="196" w:lineRule="atLeast"/>
        <w:rPr>
          <w:color w:val="000000"/>
        </w:rPr>
      </w:pPr>
      <w:r w:rsidRPr="00385923">
        <w:rPr>
          <w:color w:val="000000"/>
        </w:rPr>
        <w:t>Q: So we need to declare ourselves the landlord?</w:t>
      </w:r>
    </w:p>
    <w:p w:rsidR="00385923" w:rsidRPr="00385923" w:rsidRDefault="00385923" w:rsidP="00385923">
      <w:pPr>
        <w:pStyle w:val="NormalWeb"/>
        <w:spacing w:line="196" w:lineRule="atLeast"/>
        <w:rPr>
          <w:color w:val="000000"/>
        </w:rPr>
      </w:pPr>
      <w:r w:rsidRPr="00385923">
        <w:rPr>
          <w:color w:val="000000"/>
        </w:rPr>
        <w:t>A: You are the Landlord already. You are the Lord of your Body. </w:t>
      </w:r>
    </w:p>
    <w:p w:rsidR="00385923" w:rsidRPr="00385923" w:rsidRDefault="00385923" w:rsidP="00385923">
      <w:pPr>
        <w:pStyle w:val="NormalWeb"/>
        <w:spacing w:line="196" w:lineRule="atLeast"/>
        <w:rPr>
          <w:color w:val="000000"/>
        </w:rPr>
      </w:pPr>
      <w:r w:rsidRPr="00385923">
        <w:rPr>
          <w:color w:val="000000"/>
        </w:rPr>
        <w:t>Q: Don't get tricked back into the system with employment or buying a car, etc.</w:t>
      </w:r>
    </w:p>
    <w:p w:rsidR="00385923" w:rsidRPr="00385923" w:rsidRDefault="00385923" w:rsidP="00385923">
      <w:pPr>
        <w:pStyle w:val="NormalWeb"/>
        <w:spacing w:line="196" w:lineRule="atLeast"/>
        <w:rPr>
          <w:color w:val="000000"/>
        </w:rPr>
      </w:pPr>
      <w:r w:rsidRPr="00385923">
        <w:rPr>
          <w:color w:val="000000"/>
        </w:rPr>
        <w:t>A. Then after that you're you going to file the Homestead document. You're the Sovereign of the State. You're a State Sovereign. Where do our taxes have to go back to? They have to go back to the source. Well you are the source of the credit for the treasury of the country. This is covered under section 8 of the Constitution Article 1 section 8, the full faith and credit of the country. They are relying on you and your share of stock of the country to be the collateral for their debt and they owe the debt back to the shareholder or the Sovereign and you are part of the Sovereignty of the land and that's called out in quite a few of the State Constitutions. </w:t>
      </w:r>
    </w:p>
    <w:p w:rsidR="00385923" w:rsidRPr="00385923" w:rsidRDefault="00385923" w:rsidP="00385923">
      <w:pPr>
        <w:pStyle w:val="NormalWeb"/>
        <w:spacing w:line="196" w:lineRule="atLeast"/>
        <w:rPr>
          <w:color w:val="000000"/>
        </w:rPr>
      </w:pPr>
      <w:r w:rsidRPr="00385923">
        <w:rPr>
          <w:color w:val="000000"/>
        </w:rPr>
        <w:t>Q: So we don't do the Cease and Desist, we just do this landlord thing?</w:t>
      </w:r>
    </w:p>
    <w:p w:rsidR="00385923" w:rsidRPr="00385923" w:rsidRDefault="00385923" w:rsidP="00385923">
      <w:pPr>
        <w:pStyle w:val="NormalWeb"/>
        <w:spacing w:line="196" w:lineRule="atLeast"/>
        <w:rPr>
          <w:color w:val="000000"/>
        </w:rPr>
      </w:pPr>
      <w:r w:rsidRPr="00385923">
        <w:rPr>
          <w:color w:val="000000"/>
        </w:rPr>
        <w:t>A: I would put the Cease and Desist order in but if you haven't got that done, you can just turn around and terminate this lease. </w:t>
      </w:r>
    </w:p>
    <w:p w:rsidR="00385923" w:rsidRPr="00385923" w:rsidRDefault="00385923" w:rsidP="00385923">
      <w:pPr>
        <w:pStyle w:val="NormalWeb"/>
        <w:spacing w:line="196" w:lineRule="atLeast"/>
        <w:rPr>
          <w:color w:val="000000"/>
        </w:rPr>
      </w:pPr>
      <w:r w:rsidRPr="00385923">
        <w:rPr>
          <w:color w:val="000000"/>
        </w:rPr>
        <w:t>Q: With the Registrar of our Birth state?</w:t>
      </w:r>
    </w:p>
    <w:p w:rsidR="00385923" w:rsidRPr="00385923" w:rsidRDefault="00385923" w:rsidP="00385923">
      <w:pPr>
        <w:pStyle w:val="NormalWeb"/>
        <w:spacing w:line="196" w:lineRule="atLeast"/>
        <w:rPr>
          <w:color w:val="000000"/>
        </w:rPr>
      </w:pPr>
      <w:r w:rsidRPr="00385923">
        <w:rPr>
          <w:color w:val="000000"/>
        </w:rPr>
        <w:t xml:space="preserve">A: No. </w:t>
      </w:r>
      <w:proofErr w:type="gramStart"/>
      <w:r w:rsidRPr="00385923">
        <w:rPr>
          <w:color w:val="000000"/>
        </w:rPr>
        <w:t>With the secretary of State.</w:t>
      </w:r>
      <w:proofErr w:type="gramEnd"/>
      <w:r w:rsidRPr="00385923">
        <w:rPr>
          <w:color w:val="000000"/>
        </w:rPr>
        <w:t xml:space="preserve"> You're going to have to notify the Secretary of State in the state you're in too because you as a landlord cannot also be a tenant. </w:t>
      </w:r>
    </w:p>
    <w:p w:rsidR="00385923" w:rsidRPr="00385923" w:rsidRDefault="00385923" w:rsidP="00385923">
      <w:pPr>
        <w:pStyle w:val="NormalWeb"/>
        <w:spacing w:line="196" w:lineRule="atLeast"/>
        <w:rPr>
          <w:color w:val="000000"/>
        </w:rPr>
      </w:pPr>
      <w:r w:rsidRPr="00385923">
        <w:rPr>
          <w:color w:val="000000"/>
        </w:rPr>
        <w:t>Q: Do we send them a statement explaining the "</w:t>
      </w:r>
      <w:proofErr w:type="spellStart"/>
      <w:r w:rsidRPr="00385923">
        <w:rPr>
          <w:color w:val="000000"/>
        </w:rPr>
        <w:t>Nemo</w:t>
      </w:r>
      <w:proofErr w:type="spellEnd"/>
      <w:r w:rsidRPr="00385923">
        <w:rPr>
          <w:color w:val="000000"/>
        </w:rPr>
        <w:t>" so they get that understanding?</w:t>
      </w:r>
    </w:p>
    <w:p w:rsidR="00385923" w:rsidRPr="00385923" w:rsidRDefault="00385923" w:rsidP="00385923">
      <w:pPr>
        <w:pStyle w:val="NormalWeb"/>
        <w:spacing w:line="196" w:lineRule="atLeast"/>
        <w:rPr>
          <w:color w:val="000000"/>
        </w:rPr>
      </w:pPr>
      <w:r w:rsidRPr="00385923">
        <w:rPr>
          <w:color w:val="000000"/>
        </w:rPr>
        <w:t>A: If you want to. I can't tell you what to do. You have to be able to support and defend what you're doing. You have to come in as the Landlord and the Landlord needs to know what he's talking about. This is only for those that really want this bad enough. </w:t>
      </w:r>
    </w:p>
    <w:p w:rsidR="00385923" w:rsidRPr="00385923" w:rsidRDefault="00385923" w:rsidP="00385923">
      <w:pPr>
        <w:pStyle w:val="NormalWeb"/>
        <w:spacing w:line="196" w:lineRule="atLeast"/>
        <w:rPr>
          <w:color w:val="000000"/>
        </w:rPr>
      </w:pPr>
      <w:r w:rsidRPr="00385923">
        <w:rPr>
          <w:color w:val="000000"/>
        </w:rPr>
        <w:t> </w:t>
      </w:r>
    </w:p>
    <w:p w:rsidR="00841876" w:rsidRPr="00385923" w:rsidRDefault="00841876" w:rsidP="00385923">
      <w:pPr>
        <w:jc w:val="center"/>
        <w:rPr>
          <w:rFonts w:ascii="Times New Roman" w:hAnsi="Times New Roman" w:cs="Times New Roman"/>
          <w:sz w:val="24"/>
          <w:szCs w:val="24"/>
        </w:rPr>
      </w:pPr>
    </w:p>
    <w:sectPr w:rsidR="00841876" w:rsidRPr="00385923" w:rsidSect="0038592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385923"/>
    <w:rsid w:val="00147CDC"/>
    <w:rsid w:val="00385923"/>
    <w:rsid w:val="00841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87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5923"/>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5923"/>
  </w:style>
  <w:style w:type="character" w:styleId="Hyperlink">
    <w:name w:val="Hyperlink"/>
    <w:basedOn w:val="DefaultParagraphFont"/>
    <w:uiPriority w:val="99"/>
    <w:unhideWhenUsed/>
    <w:rsid w:val="00385923"/>
    <w:rPr>
      <w:color w:val="0000FF"/>
      <w:u w:val="single"/>
    </w:rPr>
  </w:style>
</w:styles>
</file>

<file path=word/webSettings.xml><?xml version="1.0" encoding="utf-8"?>
<w:webSettings xmlns:r="http://schemas.openxmlformats.org/officeDocument/2006/relationships" xmlns:w="http://schemas.openxmlformats.org/wordprocessingml/2006/main">
  <w:divs>
    <w:div w:id="8424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asoo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2929</Words>
  <Characters>16700</Characters>
  <Application>Microsoft Office Word</Application>
  <DocSecurity>0</DocSecurity>
  <Lines>139</Lines>
  <Paragraphs>39</Paragraphs>
  <ScaleCrop>false</ScaleCrop>
  <Company/>
  <LinksUpToDate>false</LinksUpToDate>
  <CharactersWithSpaces>19590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lytebulb2002</dc:creator>
  <cp:lastModifiedBy>lytebulb2002</cp:lastModifiedBy>
  <cp:revision>1</cp:revision>
  <dcterms:created xsi:type="dcterms:W3CDTF">2014-08-28T16:47:00Z</dcterms:created>
  <dcterms:modified xsi:type="dcterms:W3CDTF">2014-08-28T16:50:00Z</dcterms:modified>
</cp:coreProperties>
</file>